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27" w:rsidRPr="00DD4DE9" w:rsidRDefault="00846827" w:rsidP="00846827">
      <w:pPr>
        <w:spacing w:after="0" w:line="240" w:lineRule="auto"/>
        <w:jc w:val="center"/>
        <w:rPr>
          <w:sz w:val="28"/>
          <w:szCs w:val="28"/>
        </w:rPr>
      </w:pPr>
      <w:r w:rsidRPr="00DD4DE9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C. CURRICULUM VITAE PROFESIONALES Y/O TÉCNICOS</w:t>
      </w:r>
      <w:r w:rsidRPr="00DD4DE9">
        <w:rPr>
          <w:rFonts w:ascii="Yu Gothic UI" w:eastAsia="Yu Gothic UI" w:hAnsi="Yu Gothic UI" w:cs="Times New Roman"/>
          <w:b/>
          <w:bCs/>
          <w:sz w:val="28"/>
          <w:szCs w:val="28"/>
          <w:vertAlign w:val="superscript"/>
          <w:lang w:eastAsia="es-CL"/>
        </w:rPr>
        <w:t>1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DATOS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PERSONALES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Nombre: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Nombre Completo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Rut/D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NI: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Número de Identificación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Fec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ha de Nacimiento: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DD/MM/AAAA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Teléfono: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Número de Contacto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Correo El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ectrónico: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Email profesional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Dirección: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Calle, número, ciudad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Trabajo Actual: ______________________________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PERFIL PROFESIONAL</w:t>
      </w: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Breve resumen de la formación académica y experiencia profesional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</w:t>
      </w:r>
      <w:bookmarkStart w:id="0" w:name="_GoBack"/>
      <w:bookmarkEnd w:id="0"/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FORMACIÓN ACADÉMICA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[Título Profesional o Técnico</w:t>
      </w:r>
      <w:r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  <w:t>2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]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– 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Universidad/Institución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Año de Egreso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[Grado Magíster o Doctorado]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– 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Universidad/Institución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Año de Egreso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[Cursos o Diplomados relevantes]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– 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Institución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Año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Ejemplo: </w:t>
      </w:r>
    </w:p>
    <w:p w:rsidR="00846827" w:rsidRPr="00CD4D79" w:rsidRDefault="00846827" w:rsidP="0084682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Diplomado en Bienestar Animal y Legislación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– Universidad [X] – 2022</w:t>
      </w:r>
    </w:p>
    <w:p w:rsidR="00846827" w:rsidRPr="00DD4DE9" w:rsidRDefault="00846827" w:rsidP="0084682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Curso de Tenencia Responsable y Ley Cholito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– [Institución] – 2023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EXPERIENCIA PROFESIONAL</w:t>
      </w:r>
      <w:r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  <w:t>3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PÚBLICAS Y PRIVADAS (MÁXIMO 5 ACTIVIDADES)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Cargo 1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Nombre de la Empresa u Organización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]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Período: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Mes/Año entrada - Mes/Año salida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Pr="00CD4D7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Funciones: </w:t>
      </w:r>
    </w:p>
    <w:p w:rsidR="00846827" w:rsidRPr="00CD4D79" w:rsidRDefault="00846827" w:rsidP="00846827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Coordinación y ejecución de proyectos sobre tenencia responsable de mascotas.</w:t>
      </w:r>
    </w:p>
    <w:p w:rsidR="00846827" w:rsidRPr="00CD4D79" w:rsidRDefault="00846827" w:rsidP="00846827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Capacitación a comunidades en cumplimiento de la Ley 21.020.</w:t>
      </w:r>
    </w:p>
    <w:p w:rsidR="00846827" w:rsidRPr="00CD4D79" w:rsidRDefault="00846827" w:rsidP="00846827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Gestión de campañas de esterilización, adopción y educación animal.</w:t>
      </w:r>
    </w:p>
    <w:p w:rsidR="00846827" w:rsidRPr="00CD4D79" w:rsidRDefault="00846827" w:rsidP="00846827">
      <w:pPr>
        <w:numPr>
          <w:ilvl w:val="0"/>
          <w:numId w:val="2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Supervisión de cumplimiento de normativas municipales y gubernamentales.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Cargo 2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Nombre de la Empresa u Organización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]</w:t>
      </w: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Período: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</w:t>
      </w:r>
      <w:r w:rsidRPr="00DD4DE9">
        <w:rPr>
          <w:rFonts w:ascii="Yu Gothic UI" w:eastAsia="Yu Gothic UI" w:hAnsi="Yu Gothic UI" w:cs="Times New Roman"/>
          <w:bCs/>
          <w:i/>
          <w:sz w:val="24"/>
          <w:szCs w:val="24"/>
          <w:lang w:eastAsia="es-CL"/>
        </w:rPr>
        <w:t>Mes/Año entrada - Mes/Año salida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]</w:t>
      </w:r>
    </w:p>
    <w:p w:rsidR="00846827" w:rsidRPr="00CD4D7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Funciones: </w:t>
      </w:r>
    </w:p>
    <w:p w:rsidR="00846827" w:rsidRPr="00CD4D79" w:rsidRDefault="00846827" w:rsidP="00846827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Coordinación y ejecución de proyectos sobre tenencia responsable de mascotas.</w:t>
      </w:r>
    </w:p>
    <w:p w:rsidR="00846827" w:rsidRPr="00CD4D79" w:rsidRDefault="00846827" w:rsidP="00846827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Capacitación a comunidades en cumplimiento de la Ley 21.020.</w:t>
      </w:r>
    </w:p>
    <w:p w:rsidR="00846827" w:rsidRPr="00CD4D79" w:rsidRDefault="00846827" w:rsidP="00846827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Gestión de campañas de esterilización, adopción y educación animal.</w:t>
      </w:r>
    </w:p>
    <w:p w:rsidR="00846827" w:rsidRPr="00CD4D79" w:rsidRDefault="00846827" w:rsidP="00846827">
      <w:pPr>
        <w:numPr>
          <w:ilvl w:val="0"/>
          <w:numId w:val="3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Supervisión de cumplimiento de normativas municipales y gubernamentales.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PARTICIPACIÓN EN PROYECTOS RELACIONADOS CON TENENCIA RESPONSABLE</w:t>
      </w:r>
      <w:r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  <w:t>4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(MÁXIMO 5 ACTIVIDADES)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Pr="00CD4D7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Proyecto 1 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Nombre del Proyecto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Organización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Año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] </w:t>
      </w:r>
    </w:p>
    <w:p w:rsidR="00846827" w:rsidRPr="00CD4D79" w:rsidRDefault="00846827" w:rsidP="00846827">
      <w:pPr>
        <w:numPr>
          <w:ilvl w:val="0"/>
          <w:numId w:val="4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Actividad realizada: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[Ejemplo: Charlas educativas, operativos veterinarios, difusión de Ley 21.020].</w:t>
      </w:r>
    </w:p>
    <w:p w:rsidR="00846827" w:rsidRDefault="00846827" w:rsidP="00846827">
      <w:pPr>
        <w:numPr>
          <w:ilvl w:val="0"/>
          <w:numId w:val="4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Impacto: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[Número de personas/mascotas beneficiadas].</w:t>
      </w:r>
    </w:p>
    <w:p w:rsidR="00846827" w:rsidRPr="00CD4D79" w:rsidRDefault="00846827" w:rsidP="00846827">
      <w:pPr>
        <w:spacing w:after="0" w:line="240" w:lineRule="auto"/>
        <w:ind w:left="720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Pr="00CD4D7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Campaña 2 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Nombre de la Campaña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Organización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] – [</w:t>
      </w:r>
      <w:r w:rsidRPr="00DD4DE9">
        <w:rPr>
          <w:rFonts w:ascii="Yu Gothic UI" w:eastAsia="Yu Gothic UI" w:hAnsi="Yu Gothic UI" w:cs="Times New Roman"/>
          <w:b/>
          <w:bCs/>
          <w:i/>
          <w:sz w:val="24"/>
          <w:szCs w:val="24"/>
          <w:lang w:eastAsia="es-CL"/>
        </w:rPr>
        <w:t>Año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] </w:t>
      </w:r>
    </w:p>
    <w:p w:rsidR="00846827" w:rsidRPr="00CD4D79" w:rsidRDefault="00846827" w:rsidP="00846827">
      <w:pPr>
        <w:numPr>
          <w:ilvl w:val="0"/>
          <w:numId w:val="5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Rol desempeñado: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 [Ejemplo: Voluntario/a, Coordinador/a, Capacitador/a].</w:t>
      </w:r>
    </w:p>
    <w:p w:rsidR="00846827" w:rsidRPr="00CD4D79" w:rsidRDefault="00846827" w:rsidP="00846827">
      <w:pPr>
        <w:numPr>
          <w:ilvl w:val="0"/>
          <w:numId w:val="5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Resultados: </w:t>
      </w:r>
      <w:r w:rsidRPr="00DD4DE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[Ejemplo: Registro de X mascotas en el Registro Nacional, entrega de X folletos informativos].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HABILIDADES Y COMPETENCIAS </w:t>
      </w:r>
      <w:r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  <w:t>5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vertAlign w:val="superscript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MS Gothic" w:eastAsia="MS Gothic" w:hAnsi="MS Gothic" w:cs="MS Gothic" w:hint="eastAsia"/>
          <w:b/>
          <w:bCs/>
          <w:sz w:val="24"/>
          <w:szCs w:val="24"/>
          <w:lang w:eastAsia="es-CL"/>
        </w:rPr>
        <w:t>✔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Conocimiento en Ley 21.020 y no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rmativa sobre bienestar animal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MS Gothic" w:eastAsia="MS Gothic" w:hAnsi="MS Gothic" w:cs="MS Gothic" w:hint="eastAsia"/>
          <w:b/>
          <w:bCs/>
          <w:sz w:val="24"/>
          <w:szCs w:val="24"/>
          <w:lang w:eastAsia="es-CL"/>
        </w:rPr>
        <w:t>✔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Experiencia en educación comunitaria y sensibilización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MS Gothic" w:eastAsia="MS Gothic" w:hAnsi="MS Gothic" w:cs="MS Gothic" w:hint="eastAsia"/>
          <w:b/>
          <w:bCs/>
          <w:sz w:val="24"/>
          <w:szCs w:val="24"/>
          <w:lang w:eastAsia="es-CL"/>
        </w:rPr>
        <w:t>✔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Gestión de campañas de adopción y esterilización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MS Gothic" w:eastAsia="MS Gothic" w:hAnsi="MS Gothic" w:cs="MS Gothic" w:hint="eastAsia"/>
          <w:b/>
          <w:bCs/>
          <w:sz w:val="24"/>
          <w:szCs w:val="24"/>
          <w:lang w:eastAsia="es-CL"/>
        </w:rPr>
        <w:t>✔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Manejo de herramientas de difusión y redes sociales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</w:t>
      </w: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Cs/>
          <w:lang w:eastAsia="es-CL"/>
        </w:rPr>
      </w:pPr>
      <w:r w:rsidRPr="00DD4DE9">
        <w:rPr>
          <w:rFonts w:ascii="Yu Gothic UI" w:eastAsia="Yu Gothic UI" w:hAnsi="Yu Gothic UI" w:cs="Times New Roman"/>
          <w:bCs/>
          <w:vertAlign w:val="superscript"/>
          <w:lang w:eastAsia="es-CL"/>
        </w:rPr>
        <w:t>1</w:t>
      </w:r>
      <w:r w:rsidRPr="00DD4DE9">
        <w:rPr>
          <w:rFonts w:ascii="Yu Gothic UI" w:eastAsia="Yu Gothic UI" w:hAnsi="Yu Gothic UI" w:cs="Times New Roman"/>
          <w:bCs/>
          <w:lang w:eastAsia="es-CL"/>
        </w:rPr>
        <w:t xml:space="preserve"> Puede adjuntar otro formato de currículo, siempre y cuando incluya los criterios de evaluación. En caso de no incluirlos, recibirá puntaje de cero durante la evaluación de la oferta.</w:t>
      </w: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Cs/>
          <w:lang w:eastAsia="es-CL"/>
        </w:rPr>
      </w:pPr>
      <w:r w:rsidRPr="00DD4DE9">
        <w:rPr>
          <w:rFonts w:ascii="Yu Gothic UI" w:eastAsia="Yu Gothic UI" w:hAnsi="Yu Gothic UI" w:cs="Times New Roman"/>
          <w:bCs/>
          <w:vertAlign w:val="superscript"/>
          <w:lang w:eastAsia="es-CL"/>
        </w:rPr>
        <w:t>2</w:t>
      </w:r>
      <w:r w:rsidRPr="00DD4DE9">
        <w:rPr>
          <w:rFonts w:ascii="Yu Gothic UI" w:eastAsia="Yu Gothic UI" w:hAnsi="Yu Gothic UI" w:cs="Times New Roman"/>
          <w:bCs/>
          <w:lang w:eastAsia="es-CL"/>
        </w:rPr>
        <w:t xml:space="preserve"> Adjuntar certificado profesional y/o copia del título legalizado ante notario o con firma electrónica avanzada.</w:t>
      </w: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Cs/>
          <w:lang w:eastAsia="es-CL"/>
        </w:rPr>
      </w:pPr>
      <w:r w:rsidRPr="00DD4DE9">
        <w:rPr>
          <w:rFonts w:ascii="Yu Gothic UI" w:eastAsia="Yu Gothic UI" w:hAnsi="Yu Gothic UI" w:cs="Times New Roman"/>
          <w:bCs/>
          <w:vertAlign w:val="superscript"/>
          <w:lang w:eastAsia="es-CL"/>
        </w:rPr>
        <w:t>3</w:t>
      </w:r>
      <w:r w:rsidRPr="00DD4DE9">
        <w:rPr>
          <w:rFonts w:ascii="Yu Gothic UI" w:eastAsia="Yu Gothic UI" w:hAnsi="Yu Gothic UI" w:cs="Times New Roman"/>
          <w:bCs/>
          <w:lang w:eastAsia="es-CL"/>
        </w:rPr>
        <w:t xml:space="preserve"> Incorporar solo experiencias laborales vinculadas con la ejecución del proyecto con respectivos respaldos (máximo 5 actividades).</w:t>
      </w: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bCs/>
          <w:lang w:eastAsia="es-CL"/>
        </w:rPr>
      </w:pPr>
      <w:r w:rsidRPr="00DD4DE9">
        <w:rPr>
          <w:rFonts w:ascii="Yu Gothic UI" w:eastAsia="Yu Gothic UI" w:hAnsi="Yu Gothic UI" w:cs="Times New Roman"/>
          <w:bCs/>
          <w:vertAlign w:val="superscript"/>
          <w:lang w:eastAsia="es-CL"/>
        </w:rPr>
        <w:t>4</w:t>
      </w:r>
      <w:r w:rsidRPr="00DD4DE9">
        <w:rPr>
          <w:rFonts w:ascii="Yu Gothic UI" w:eastAsia="Yu Gothic UI" w:hAnsi="Yu Gothic UI" w:cs="Times New Roman"/>
          <w:bCs/>
          <w:lang w:eastAsia="es-CL"/>
        </w:rPr>
        <w:t xml:space="preserve"> Incorporar solo experiencias de protección y tenencia responsable de animales de compañía con respectivos respaldos (máximo 5 actividades).</w:t>
      </w:r>
    </w:p>
    <w:p w:rsidR="00846827" w:rsidRPr="00DD4DE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lang w:eastAsia="es-CL"/>
        </w:rPr>
      </w:pPr>
      <w:r w:rsidRPr="00DD4DE9">
        <w:rPr>
          <w:rFonts w:ascii="Yu Gothic UI" w:eastAsia="Yu Gothic UI" w:hAnsi="Yu Gothic UI" w:cs="Times New Roman"/>
          <w:bCs/>
          <w:vertAlign w:val="superscript"/>
          <w:lang w:eastAsia="es-CL"/>
        </w:rPr>
        <w:t>5</w:t>
      </w:r>
      <w:r w:rsidRPr="00DD4DE9">
        <w:rPr>
          <w:rFonts w:ascii="Yu Gothic UI" w:eastAsia="Yu Gothic UI" w:hAnsi="Yu Gothic UI" w:cs="Times New Roman"/>
          <w:bCs/>
          <w:lang w:eastAsia="es-CL"/>
        </w:rPr>
        <w:t xml:space="preserve"> Opcional, no genera puntaje de evaluación.</w:t>
      </w:r>
    </w:p>
    <w:p w:rsidR="00846827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846827" w:rsidRPr="00CD4D79" w:rsidRDefault="00846827" w:rsidP="00846827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846827" w:rsidRPr="00CD4D79" w:rsidRDefault="00846827" w:rsidP="00846827">
      <w:pPr>
        <w:spacing w:after="0" w:line="240" w:lineRule="auto"/>
        <w:jc w:val="both"/>
        <w:rPr>
          <w:rFonts w:ascii="Yu Gothic UI" w:eastAsia="Yu Gothic UI" w:hAnsi="Yu Gothic UI"/>
          <w:sz w:val="24"/>
          <w:szCs w:val="24"/>
        </w:rPr>
      </w:pPr>
    </w:p>
    <w:p w:rsidR="00267732" w:rsidRDefault="00267732"/>
    <w:sectPr w:rsidR="00267732" w:rsidSect="00001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94" w:rsidRDefault="00622F94" w:rsidP="00846827">
      <w:pPr>
        <w:spacing w:after="0" w:line="240" w:lineRule="auto"/>
      </w:pPr>
      <w:r>
        <w:separator/>
      </w:r>
    </w:p>
  </w:endnote>
  <w:endnote w:type="continuationSeparator" w:id="0">
    <w:p w:rsidR="00622F94" w:rsidRDefault="00622F94" w:rsidP="0084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28" w:rsidRDefault="003545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246693"/>
      <w:docPartObj>
        <w:docPartGallery w:val="Page Numbers (Bottom of Page)"/>
        <w:docPartUnique/>
      </w:docPartObj>
    </w:sdtPr>
    <w:sdtContent>
      <w:p w:rsidR="00846827" w:rsidRDefault="008468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528" w:rsidRPr="00354528">
          <w:rPr>
            <w:noProof/>
            <w:lang w:val="es-ES"/>
          </w:rPr>
          <w:t>1</w:t>
        </w:r>
        <w:r>
          <w:fldChar w:fldCharType="end"/>
        </w:r>
      </w:p>
    </w:sdtContent>
  </w:sdt>
  <w:p w:rsidR="00846827" w:rsidRDefault="008468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28" w:rsidRDefault="003545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94" w:rsidRDefault="00622F94" w:rsidP="00846827">
      <w:pPr>
        <w:spacing w:after="0" w:line="240" w:lineRule="auto"/>
      </w:pPr>
      <w:r>
        <w:separator/>
      </w:r>
    </w:p>
  </w:footnote>
  <w:footnote w:type="continuationSeparator" w:id="0">
    <w:p w:rsidR="00622F94" w:rsidRDefault="00622F94" w:rsidP="0084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28" w:rsidRDefault="003545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28" w:rsidRDefault="003545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28" w:rsidRDefault="003545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702E"/>
    <w:multiLevelType w:val="multilevel"/>
    <w:tmpl w:val="C2A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B4553"/>
    <w:multiLevelType w:val="multilevel"/>
    <w:tmpl w:val="A318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2304B"/>
    <w:multiLevelType w:val="multilevel"/>
    <w:tmpl w:val="DDE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C7F4C"/>
    <w:multiLevelType w:val="multilevel"/>
    <w:tmpl w:val="A438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E3093"/>
    <w:multiLevelType w:val="multilevel"/>
    <w:tmpl w:val="5B8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27"/>
    <w:rsid w:val="00267732"/>
    <w:rsid w:val="00354528"/>
    <w:rsid w:val="00622F94"/>
    <w:rsid w:val="008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827"/>
  </w:style>
  <w:style w:type="paragraph" w:styleId="Piedepgina">
    <w:name w:val="footer"/>
    <w:basedOn w:val="Normal"/>
    <w:link w:val="PiedepginaCar"/>
    <w:uiPriority w:val="99"/>
    <w:unhideWhenUsed/>
    <w:rsid w:val="00846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2025-08-04T19:06:00Z</dcterms:created>
  <dcterms:modified xsi:type="dcterms:W3CDTF">2025-08-04T19:06:00Z</dcterms:modified>
</cp:coreProperties>
</file>